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7E" w:rsidRDefault="00652B7E" w:rsidP="00652B7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Doktorandi v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sk-SK"/>
        </w:rPr>
        <w:t>š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tudijnom programe Pedagogika</w:t>
      </w:r>
    </w:p>
    <w:p w:rsidR="00652B7E" w:rsidRDefault="00BF5E95" w:rsidP="00652B7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v akademickom roku 2024/2025</w:t>
      </w:r>
    </w:p>
    <w:p w:rsidR="00B00983" w:rsidRDefault="0024041A"/>
    <w:p w:rsidR="00652B7E" w:rsidRDefault="00652B7E"/>
    <w:p w:rsidR="00652B7E" w:rsidRDefault="00652B7E" w:rsidP="00652B7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 w:rsidR="006C241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1. ročník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652B7E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Mgr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 xml:space="preserve">. Lilla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Ekmekcioglu</w:t>
      </w:r>
      <w:proofErr w:type="spellEnd"/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r w:rsidR="00BF5E95"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Výskum postojov maďarských učiteľov na Slovensku k žiakom so špeciálnymi výchovno-vzdelávacími potrebami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Mgr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. Szilvia Szabó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Výskum postojov maďarských učiteľov na Slovensku k žiakom so špeciálnymi výchovno-vzdelávacími potrebami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P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r w:rsidRPr="00BF5E9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Externá forma doktorandského štúdia</w:t>
      </w:r>
      <w:r w:rsidR="006C241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1. ročník</w:t>
      </w:r>
      <w:r w:rsidRPr="00BF5E9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652B7E" w:rsidRPr="00652B7E" w:rsidRDefault="00652B7E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</w:t>
      </w:r>
      <w:proofErr w:type="spellStart"/>
      <w:r w:rsid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Tünde</w:t>
      </w:r>
      <w:proofErr w:type="spellEnd"/>
      <w:r w:rsid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Berta</w:t>
      </w:r>
      <w:proofErr w:type="spellEnd"/>
    </w:p>
    <w:p w:rsidR="00BF5E95" w:rsidRDefault="00652B7E" w:rsidP="00652B7E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="00BF5E95"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Systémové meranie na Slovensku: situácia, výzvy a</w:t>
      </w:r>
      <w:r w:rsid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 </w:t>
      </w:r>
      <w:r w:rsidR="00BF5E95"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príležitosti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prof. Dr. </w:t>
      </w:r>
      <w:proofErr w:type="spellStart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Krisztián</w:t>
      </w:r>
      <w:proofErr w:type="spellEnd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Józsa</w:t>
      </w:r>
      <w:proofErr w:type="spellEnd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DSc</w:t>
      </w:r>
      <w:proofErr w:type="spellEnd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Katalin</w:t>
      </w:r>
      <w:proofErr w:type="spellEnd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Szilvia</w:t>
      </w:r>
      <w:proofErr w:type="spellEnd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Hajduné</w:t>
      </w:r>
      <w:proofErr w:type="spellEnd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Holló</w:t>
      </w:r>
      <w:proofErr w:type="spellEnd"/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Rozvoj a rozvíjanie </w:t>
      </w:r>
      <w:proofErr w:type="spellStart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kombinatívneho</w:t>
      </w:r>
      <w:proofErr w:type="spellEnd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 myslenia v predškolskom veku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prof. Dr.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Krisztián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Józsa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DSc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Ing.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Mónika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Ölveczky</w:t>
      </w:r>
      <w:proofErr w:type="spellEnd"/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Možnosti a limity diagnostikovania školskej zrelosti detí v </w:t>
      </w:r>
      <w:proofErr w:type="spellStart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predprimárnom</w:t>
      </w:r>
      <w:proofErr w:type="spellEnd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 vzdelávaní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PaedDr. Diana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Borbélyová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, PhD.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P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Erika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Bertók</w:t>
      </w:r>
      <w:proofErr w:type="spellEnd"/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Dramatické techniky vo výučbe angličtiny ako cudzieho jazyka</w:t>
      </w:r>
    </w:p>
    <w:p w:rsidR="00652B7E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doc. PaedDr. Andrea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Puskás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, PhD.</w:t>
      </w:r>
    </w:p>
    <w:p w:rsidR="0024041A" w:rsidRDefault="0024041A" w:rsidP="002404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Denn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. ročník: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PaedDr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. Szántó Zsuzsanna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Výskum kompetencií učiteľov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Pr="00652B7E" w:rsidRDefault="0024041A" w:rsidP="0024041A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</w:t>
      </w:r>
      <w:proofErr w:type="spellStart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Cyntia</w:t>
      </w:r>
      <w:proofErr w:type="spellEnd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Szegiová</w:t>
      </w:r>
      <w:proofErr w:type="spellEnd"/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Metodické a jazykové aspekty digitálnych nástrojov vo vyučovaní nemčiny ako cudzieho jazyka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phil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Mgr. Attila Mészáros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Pr="00BC5C28" w:rsidRDefault="0024041A" w:rsidP="002404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 w:rsidRPr="00BC5C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 w:rsidRPr="00BC5C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. ročník:</w:t>
      </w:r>
    </w:p>
    <w:p w:rsidR="0024041A" w:rsidRPr="00BC5C28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Stela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Járosiová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24041A" w:rsidRPr="00D5568D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trike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Ženské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spolky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pre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vzdelávanie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dievčat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4041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24041A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osveta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žien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v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Uhorsku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v 19. </w:t>
      </w:r>
      <w:proofErr w:type="spellStart"/>
      <w:proofErr w:type="gramStart"/>
      <w:r w:rsidRPr="0024041A">
        <w:rPr>
          <w:rFonts w:ascii="Times New Roman" w:hAnsi="Times New Roman" w:cs="Times New Roman"/>
          <w:i/>
          <w:sz w:val="24"/>
          <w:szCs w:val="24"/>
        </w:rPr>
        <w:t>storočí</w:t>
      </w:r>
      <w:proofErr w:type="spellEnd"/>
      <w:proofErr w:type="gramEnd"/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prof. Dr. Ambrus Attila Józsefné </w:t>
      </w:r>
      <w:r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Kéri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Katalin, </w:t>
      </w:r>
      <w:proofErr w:type="spellStart"/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DSc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  <w:lang w:val="hu-HU"/>
        </w:rPr>
        <w:t>.</w:t>
      </w:r>
    </w:p>
    <w:p w:rsidR="0024041A" w:rsidRPr="00D5568D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Pr="00BC5C28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Zsófia Kocsis </w:t>
      </w:r>
    </w:p>
    <w:p w:rsidR="0024041A" w:rsidRPr="00BC5C28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Skúmanie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dobrej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praxe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školskej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inklúzie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žiakov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zo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sociálne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znevýhodneného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prostredia</w:t>
      </w:r>
      <w:proofErr w:type="spellEnd"/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Melinda Nagy, PhD.</w:t>
      </w:r>
    </w:p>
    <w:p w:rsidR="0024041A" w:rsidRPr="00D5568D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bookmarkStart w:id="0" w:name="_GoBack"/>
      <w:bookmarkEnd w:id="0"/>
    </w:p>
    <w:p w:rsidR="0024041A" w:rsidRPr="00863DCC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Pr="00560BA7" w:rsidRDefault="0024041A" w:rsidP="002404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Externá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forma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doktorandského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štúdia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ročník</w:t>
      </w:r>
      <w:proofErr w:type="spellEnd"/>
      <w:proofErr w:type="gram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Boglárka </w:t>
      </w:r>
      <w:proofErr w:type="spellStart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>Borovicza</w:t>
      </w:r>
      <w:proofErr w:type="spellEnd"/>
      <w:r w:rsidRPr="00C0482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Prírodovedné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detské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F68">
        <w:rPr>
          <w:rFonts w:ascii="Times New Roman" w:hAnsi="Times New Roman" w:cs="Times New Roman"/>
          <w:i/>
          <w:sz w:val="24"/>
          <w:szCs w:val="24"/>
          <w:lang w:val="sk-SK"/>
        </w:rPr>
        <w:t xml:space="preserve">naivné predstavy </w:t>
      </w:r>
      <w:proofErr w:type="gramStart"/>
      <w:r w:rsidRPr="00733F68">
        <w:rPr>
          <w:rFonts w:ascii="Times New Roman" w:hAnsi="Times New Roman" w:cs="Times New Roman"/>
          <w:i/>
          <w:sz w:val="24"/>
          <w:szCs w:val="24"/>
          <w:lang w:val="sk-SK"/>
        </w:rPr>
        <w:t>a</w:t>
      </w:r>
      <w:proofErr w:type="gramEnd"/>
      <w:r w:rsidRPr="00733F68">
        <w:rPr>
          <w:rFonts w:ascii="Times New Roman" w:hAnsi="Times New Roman" w:cs="Times New Roman"/>
          <w:i/>
          <w:sz w:val="24"/>
          <w:szCs w:val="24"/>
          <w:lang w:val="sk-SK"/>
        </w:rPr>
        <w:t xml:space="preserve"> ich analýza</w:t>
      </w:r>
      <w:r w:rsidRPr="00D5568D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B143EB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Mgr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Katarína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Szarka, PhD.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5568D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Beáta Kiss </w:t>
      </w:r>
    </w:p>
    <w:p w:rsidR="0024041A" w:rsidRPr="00D5568D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Miesto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a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úloha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programov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maďarského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vysielania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Česko</w:t>
      </w:r>
      <w:proofErr w:type="spellEnd"/>
      <w:proofErr w:type="gramStart"/>
      <w:r w:rsidRPr="0024041A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slovenského</w:t>
      </w:r>
      <w:proofErr w:type="spellEnd"/>
      <w:proofErr w:type="gram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rozhl</w:t>
      </w:r>
      <w:r>
        <w:rPr>
          <w:rFonts w:ascii="Times New Roman" w:hAnsi="Times New Roman" w:cs="Times New Roman"/>
          <w:i/>
          <w:sz w:val="24"/>
          <w:szCs w:val="24"/>
        </w:rPr>
        <w:t>asu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vzdelávaní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detí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mládež</w:t>
      </w:r>
      <w:r w:rsidRPr="00733F68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D5568D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doc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dr.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univ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Agáta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Csehiová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, PhD.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Pr="00733F68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Róbert Madarász </w:t>
      </w:r>
    </w:p>
    <w:p w:rsidR="0024041A" w:rsidRPr="00B97103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7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Súvislosť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medzi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rozvojom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induktívneho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myslenia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a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postojom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žiakov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k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prírodovedným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predmetom</w:t>
      </w:r>
      <w:proofErr w:type="spellEnd"/>
    </w:p>
    <w:p w:rsidR="0024041A" w:rsidRPr="00081FC3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prof. Dr. Péter Tóth, PhD.</w:t>
      </w:r>
    </w:p>
    <w:p w:rsidR="0024041A" w:rsidRDefault="0024041A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Pr="00F62F8B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Katalin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Hernády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Sýkora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24041A" w:rsidRPr="00C04820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Výskum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kompetencií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pedagógov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Vzťah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medzi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vnímanou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zdatnosťou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učiteľa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a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jeho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interakčným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štýlom</w:t>
      </w:r>
      <w:proofErr w:type="spellEnd"/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Kinga Horváth, PhD.</w:t>
      </w:r>
    </w:p>
    <w:p w:rsidR="0024041A" w:rsidRPr="00652B7E" w:rsidRDefault="0024041A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sectPr w:rsidR="0024041A" w:rsidRPr="0065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E"/>
    <w:rsid w:val="0024041A"/>
    <w:rsid w:val="00652B7E"/>
    <w:rsid w:val="006C2413"/>
    <w:rsid w:val="006F2506"/>
    <w:rsid w:val="0082550E"/>
    <w:rsid w:val="00B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5C7D"/>
  <w15:chartTrackingRefBased/>
  <w15:docId w15:val="{5D9D4395-315F-41BB-BAE7-1820775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B7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Bartalos</dc:creator>
  <cp:keywords/>
  <dc:description/>
  <cp:lastModifiedBy>Lilla Bartalos</cp:lastModifiedBy>
  <cp:revision>2</cp:revision>
  <dcterms:created xsi:type="dcterms:W3CDTF">2025-04-25T12:23:00Z</dcterms:created>
  <dcterms:modified xsi:type="dcterms:W3CDTF">2025-04-25T12:23:00Z</dcterms:modified>
</cp:coreProperties>
</file>